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2" w:rsidRPr="008A0424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E83A3E" w:rsidRPr="008A0424" w:rsidRDefault="00E83A3E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</w:rPr>
      </w:pPr>
    </w:p>
    <w:p w:rsidR="00917EA2" w:rsidRPr="008A0424" w:rsidRDefault="00917EA2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</w:rPr>
      </w:pPr>
      <w:r w:rsidRPr="008A0424">
        <w:rPr>
          <w:rFonts w:ascii="Tahoma" w:hAnsi="Tahoma" w:cs="Tahoma"/>
        </w:rPr>
        <w:t>Aktionsrichtlinie</w:t>
      </w:r>
    </w:p>
    <w:p w:rsidR="00470326" w:rsidRPr="008A0424" w:rsidRDefault="00ED4591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  <w:b/>
        </w:rPr>
      </w:pPr>
      <w:r w:rsidRPr="008A0424">
        <w:rPr>
          <w:rFonts w:ascii="Tahoma" w:hAnsi="Tahoma" w:cs="Tahoma"/>
          <w:b/>
        </w:rPr>
        <w:t>Faszination Burgenland</w:t>
      </w:r>
      <w:r w:rsidR="00AA773F" w:rsidRPr="008A0424">
        <w:rPr>
          <w:rFonts w:ascii="Tahoma" w:hAnsi="Tahoma" w:cs="Tahoma"/>
          <w:b/>
        </w:rPr>
        <w:t xml:space="preserve"> – 20</w:t>
      </w:r>
      <w:r w:rsidR="00E83A3E" w:rsidRPr="008A0424">
        <w:rPr>
          <w:rFonts w:ascii="Tahoma" w:hAnsi="Tahoma" w:cs="Tahoma"/>
          <w:b/>
        </w:rPr>
        <w:t>2</w:t>
      </w:r>
      <w:r w:rsidRPr="008A0424">
        <w:rPr>
          <w:rFonts w:ascii="Tahoma" w:hAnsi="Tahoma" w:cs="Tahoma"/>
          <w:b/>
        </w:rPr>
        <w:t>1</w:t>
      </w:r>
      <w:r w:rsidR="00AA773F" w:rsidRPr="008A0424">
        <w:rPr>
          <w:rFonts w:ascii="Tahoma" w:hAnsi="Tahoma" w:cs="Tahoma"/>
          <w:b/>
        </w:rPr>
        <w:t xml:space="preserve"> </w:t>
      </w:r>
    </w:p>
    <w:p w:rsidR="00470326" w:rsidRPr="008A0424" w:rsidRDefault="00FA4B05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</w:rPr>
      </w:pPr>
      <w:r w:rsidRPr="008A0424">
        <w:rPr>
          <w:rFonts w:ascii="Tahoma" w:hAnsi="Tahoma" w:cs="Tahoma"/>
        </w:rPr>
        <w:t>Qualitätsoffensive</w:t>
      </w:r>
      <w:r w:rsidR="00ED4591" w:rsidRPr="008A0424">
        <w:rPr>
          <w:rFonts w:ascii="Tahoma" w:hAnsi="Tahoma" w:cs="Tahoma"/>
        </w:rPr>
        <w:t xml:space="preserve"> </w:t>
      </w:r>
      <w:r w:rsidR="00917EA2" w:rsidRPr="008A0424">
        <w:rPr>
          <w:rFonts w:ascii="Tahoma" w:hAnsi="Tahoma" w:cs="Tahoma"/>
        </w:rPr>
        <w:t>für gewerbliche Beherbergungsbetriebe</w:t>
      </w:r>
      <w:r w:rsidR="00470326" w:rsidRPr="008A0424">
        <w:rPr>
          <w:rFonts w:ascii="Tahoma" w:hAnsi="Tahoma" w:cs="Tahoma"/>
        </w:rPr>
        <w:t xml:space="preserve"> und Privatzimmervermieter</w:t>
      </w:r>
    </w:p>
    <w:p w:rsidR="00917EA2" w:rsidRPr="008A0424" w:rsidRDefault="00FF3A17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A0424">
        <w:rPr>
          <w:rFonts w:ascii="Tahoma" w:hAnsi="Tahoma" w:cs="Tahoma"/>
          <w:sz w:val="20"/>
          <w:szCs w:val="20"/>
        </w:rPr>
        <w:t>(De-minimis-Förderung)</w:t>
      </w:r>
    </w:p>
    <w:p w:rsidR="00917EA2" w:rsidRPr="008A0424" w:rsidRDefault="00917EA2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both"/>
        <w:rPr>
          <w:rFonts w:ascii="Tahoma" w:hAnsi="Tahoma" w:cs="Tahoma"/>
        </w:rPr>
      </w:pPr>
    </w:p>
    <w:p w:rsidR="007C51A4" w:rsidRPr="008A0424" w:rsidRDefault="00AA773F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A0424">
        <w:rPr>
          <w:rFonts w:ascii="Tahoma" w:hAnsi="Tahoma" w:cs="Tahoma"/>
          <w:b/>
          <w:color w:val="FF0000"/>
          <w:sz w:val="28"/>
          <w:szCs w:val="28"/>
        </w:rPr>
        <w:t>B</w:t>
      </w:r>
      <w:r w:rsidR="00636299" w:rsidRPr="008A0424">
        <w:rPr>
          <w:rFonts w:ascii="Tahoma" w:hAnsi="Tahoma" w:cs="Tahoma"/>
          <w:b/>
          <w:color w:val="FF0000"/>
          <w:sz w:val="28"/>
          <w:szCs w:val="28"/>
        </w:rPr>
        <w:t xml:space="preserve">estätigung </w:t>
      </w:r>
      <w:r w:rsidRPr="008A0424">
        <w:rPr>
          <w:rFonts w:ascii="Tahoma" w:hAnsi="Tahoma" w:cs="Tahoma"/>
          <w:b/>
          <w:color w:val="FF0000"/>
          <w:sz w:val="28"/>
          <w:szCs w:val="28"/>
        </w:rPr>
        <w:t>der betrieblichen Kapazitäten</w:t>
      </w:r>
      <w:r w:rsidR="007C51A4" w:rsidRPr="008A0424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p w:rsidR="00636299" w:rsidRPr="008A0424" w:rsidRDefault="007C51A4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A0424">
        <w:rPr>
          <w:rFonts w:ascii="Tahoma" w:hAnsi="Tahoma" w:cs="Tahoma"/>
          <w:b/>
          <w:color w:val="FF0000"/>
          <w:sz w:val="28"/>
          <w:szCs w:val="28"/>
        </w:rPr>
        <w:t>nach Fertigstellung</w:t>
      </w:r>
    </w:p>
    <w:p w:rsidR="00917EA2" w:rsidRPr="008A0424" w:rsidRDefault="00636299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8A0424">
        <w:rPr>
          <w:rFonts w:ascii="Tahoma" w:hAnsi="Tahoma" w:cs="Tahoma"/>
          <w:b/>
          <w:color w:val="FF0000"/>
          <w:sz w:val="24"/>
          <w:szCs w:val="24"/>
        </w:rPr>
        <w:t>(Gästezimmer und Ferienwohnung(en))</w:t>
      </w:r>
    </w:p>
    <w:p w:rsidR="00917EA2" w:rsidRPr="008A0424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ED4591" w:rsidRPr="008A0424" w:rsidRDefault="00ED4591" w:rsidP="00D33CB3">
      <w:pPr>
        <w:tabs>
          <w:tab w:val="left" w:pos="2565"/>
        </w:tabs>
        <w:spacing w:after="0" w:line="360" w:lineRule="auto"/>
        <w:jc w:val="both"/>
        <w:rPr>
          <w:rFonts w:ascii="Tahoma" w:hAnsi="Tahoma" w:cs="Tahoma"/>
        </w:rPr>
      </w:pPr>
    </w:p>
    <w:p w:rsidR="00917EA2" w:rsidRPr="008A0424" w:rsidRDefault="007C51A4" w:rsidP="00ED4591">
      <w:pPr>
        <w:spacing w:after="240" w:line="240" w:lineRule="auto"/>
        <w:jc w:val="both"/>
        <w:rPr>
          <w:rFonts w:ascii="Tahoma" w:hAnsi="Tahoma" w:cs="Tahoma"/>
        </w:rPr>
      </w:pPr>
      <w:r w:rsidRPr="009121D1">
        <w:rPr>
          <w:rFonts w:ascii="Tahoma" w:hAnsi="Tahoma" w:cs="Tahoma"/>
        </w:rPr>
        <w:t>Förderungswerber</w:t>
      </w:r>
      <w:r w:rsidR="00917EA2" w:rsidRPr="009121D1">
        <w:rPr>
          <w:rFonts w:ascii="Tahoma" w:hAnsi="Tahoma" w:cs="Tahoma"/>
        </w:rPr>
        <w:t>:</w:t>
      </w:r>
      <w:r w:rsidR="00917EA2" w:rsidRPr="008A0424">
        <w:rPr>
          <w:rFonts w:ascii="Tahoma" w:hAnsi="Tahoma" w:cs="Tahoma"/>
          <w:sz w:val="24"/>
          <w:szCs w:val="24"/>
        </w:rPr>
        <w:tab/>
      </w:r>
      <w:r w:rsidR="00D33CB3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bookmarkStart w:id="0" w:name="Text1"/>
      <w:r w:rsidR="00D33CB3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D33CB3">
        <w:rPr>
          <w:rFonts w:ascii="Tahoma" w:hAnsi="Tahoma" w:cs="Tahoma"/>
          <w:sz w:val="24"/>
          <w:szCs w:val="24"/>
          <w:u w:val="single"/>
        </w:rPr>
      </w:r>
      <w:r w:rsidR="00D33CB3">
        <w:rPr>
          <w:rFonts w:ascii="Tahoma" w:hAnsi="Tahoma" w:cs="Tahoma"/>
          <w:sz w:val="24"/>
          <w:szCs w:val="24"/>
          <w:u w:val="single"/>
        </w:rPr>
        <w:fldChar w:fldCharType="separate"/>
      </w:r>
      <w:bookmarkStart w:id="1" w:name="_GoBack"/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bookmarkEnd w:id="1"/>
      <w:r w:rsidR="00D33CB3">
        <w:rPr>
          <w:rFonts w:ascii="Tahoma" w:hAnsi="Tahoma" w:cs="Tahoma"/>
          <w:sz w:val="24"/>
          <w:szCs w:val="24"/>
          <w:u w:val="single"/>
        </w:rPr>
        <w:fldChar w:fldCharType="end"/>
      </w:r>
      <w:bookmarkEnd w:id="0"/>
    </w:p>
    <w:p w:rsidR="00AA773F" w:rsidRPr="008A0424" w:rsidRDefault="00B73019" w:rsidP="00ED4591">
      <w:pPr>
        <w:spacing w:after="24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Aktenzahl:</w:t>
      </w:r>
      <w:r>
        <w:rPr>
          <w:rFonts w:ascii="Tahoma" w:hAnsi="Tahoma" w:cs="Tahoma"/>
        </w:rPr>
        <w:tab/>
      </w:r>
      <w:r w:rsidR="007C51A4" w:rsidRPr="008A0424">
        <w:rPr>
          <w:rFonts w:ascii="Tahoma" w:hAnsi="Tahoma" w:cs="Tahoma"/>
        </w:rPr>
        <w:tab/>
      </w:r>
      <w:r w:rsidR="00634C42" w:rsidRPr="008A0424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C51A4" w:rsidRPr="008A0424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634C42" w:rsidRPr="008A0424">
        <w:rPr>
          <w:rFonts w:ascii="Tahoma" w:hAnsi="Tahoma" w:cs="Tahoma"/>
          <w:sz w:val="24"/>
          <w:szCs w:val="24"/>
          <w:u w:val="single"/>
        </w:rPr>
      </w:r>
      <w:r w:rsidR="00634C42" w:rsidRPr="008A0424">
        <w:rPr>
          <w:rFonts w:ascii="Tahoma" w:hAnsi="Tahoma" w:cs="Tahoma"/>
          <w:sz w:val="24"/>
          <w:szCs w:val="24"/>
          <w:u w:val="single"/>
        </w:rPr>
        <w:fldChar w:fldCharType="separate"/>
      </w:r>
      <w:r w:rsidR="000B4A21" w:rsidRPr="008A0424">
        <w:rPr>
          <w:rFonts w:ascii="Tahoma" w:hAnsi="Tahoma" w:cs="Tahoma"/>
          <w:sz w:val="24"/>
          <w:szCs w:val="24"/>
          <w:u w:val="single"/>
        </w:rPr>
        <w:t> </w:t>
      </w:r>
      <w:r w:rsidR="000B4A21" w:rsidRPr="008A0424">
        <w:rPr>
          <w:rFonts w:ascii="Tahoma" w:hAnsi="Tahoma" w:cs="Tahoma"/>
          <w:sz w:val="24"/>
          <w:szCs w:val="24"/>
          <w:u w:val="single"/>
        </w:rPr>
        <w:t> </w:t>
      </w:r>
      <w:r w:rsidR="000B4A21" w:rsidRPr="008A0424">
        <w:rPr>
          <w:rFonts w:ascii="Tahoma" w:hAnsi="Tahoma" w:cs="Tahoma"/>
          <w:sz w:val="24"/>
          <w:szCs w:val="24"/>
          <w:u w:val="single"/>
        </w:rPr>
        <w:t> </w:t>
      </w:r>
      <w:r w:rsidR="000B4A21" w:rsidRPr="008A0424">
        <w:rPr>
          <w:rFonts w:ascii="Tahoma" w:hAnsi="Tahoma" w:cs="Tahoma"/>
          <w:sz w:val="24"/>
          <w:szCs w:val="24"/>
          <w:u w:val="single"/>
        </w:rPr>
        <w:t> </w:t>
      </w:r>
      <w:r w:rsidR="000B4A21" w:rsidRPr="008A0424">
        <w:rPr>
          <w:rFonts w:ascii="Tahoma" w:hAnsi="Tahoma" w:cs="Tahoma"/>
          <w:sz w:val="24"/>
          <w:szCs w:val="24"/>
          <w:u w:val="single"/>
        </w:rPr>
        <w:t> </w:t>
      </w:r>
      <w:r w:rsidR="00634C42" w:rsidRPr="008A0424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0B4A21" w:rsidRPr="00B73019" w:rsidRDefault="00917EA2" w:rsidP="00ED4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240" w:lineRule="auto"/>
        <w:rPr>
          <w:rFonts w:ascii="Tahoma" w:hAnsi="Tahoma" w:cs="Tahoma"/>
          <w:sz w:val="24"/>
          <w:szCs w:val="24"/>
        </w:rPr>
      </w:pPr>
      <w:r w:rsidRPr="009121D1">
        <w:rPr>
          <w:rFonts w:ascii="Tahoma" w:hAnsi="Tahoma" w:cs="Tahoma"/>
        </w:rPr>
        <w:t>Standort</w:t>
      </w:r>
      <w:r w:rsidR="007C51A4" w:rsidRPr="009121D1">
        <w:rPr>
          <w:rFonts w:ascii="Tahoma" w:hAnsi="Tahoma" w:cs="Tahoma"/>
        </w:rPr>
        <w:t>(e)</w:t>
      </w:r>
      <w:r w:rsidR="00B73019" w:rsidRPr="009121D1">
        <w:rPr>
          <w:rFonts w:ascii="Tahoma" w:hAnsi="Tahoma" w:cs="Tahoma"/>
        </w:rPr>
        <w:t>:</w:t>
      </w:r>
      <w:r w:rsidR="00B73019" w:rsidRPr="009121D1">
        <w:rPr>
          <w:rFonts w:ascii="Tahoma" w:hAnsi="Tahoma" w:cs="Tahoma"/>
        </w:rPr>
        <w:tab/>
      </w:r>
      <w:r w:rsidR="007C51A4" w:rsidRPr="008A0424">
        <w:rPr>
          <w:rFonts w:ascii="Tahoma" w:hAnsi="Tahoma" w:cs="Tahoma"/>
          <w:sz w:val="24"/>
          <w:szCs w:val="24"/>
        </w:rPr>
        <w:tab/>
      </w:r>
      <w:r w:rsidR="00D33CB3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D33CB3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D33CB3">
        <w:rPr>
          <w:rFonts w:ascii="Tahoma" w:hAnsi="Tahoma" w:cs="Tahoma"/>
          <w:sz w:val="24"/>
          <w:szCs w:val="24"/>
          <w:u w:val="single"/>
        </w:rPr>
      </w:r>
      <w:r w:rsidR="00D33CB3">
        <w:rPr>
          <w:rFonts w:ascii="Tahoma" w:hAnsi="Tahoma" w:cs="Tahoma"/>
          <w:sz w:val="24"/>
          <w:szCs w:val="24"/>
          <w:u w:val="single"/>
        </w:rPr>
        <w:fldChar w:fldCharType="separate"/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B73019" w:rsidRPr="008A0424" w:rsidRDefault="00B73019" w:rsidP="00ED4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240" w:lineRule="auto"/>
        <w:rPr>
          <w:rFonts w:ascii="Tahoma" w:hAnsi="Tahoma" w:cs="Tahoma"/>
          <w:sz w:val="24"/>
          <w:szCs w:val="24"/>
          <w:u w:val="single"/>
        </w:rPr>
      </w:pPr>
      <w:r w:rsidRPr="00B73019">
        <w:rPr>
          <w:rFonts w:ascii="Tahoma" w:hAnsi="Tahoma" w:cs="Tahoma"/>
          <w:sz w:val="24"/>
          <w:szCs w:val="24"/>
        </w:rPr>
        <w:tab/>
      </w:r>
      <w:r w:rsidRPr="00B73019">
        <w:rPr>
          <w:rFonts w:ascii="Tahoma" w:hAnsi="Tahoma" w:cs="Tahoma"/>
          <w:sz w:val="24"/>
          <w:szCs w:val="24"/>
        </w:rPr>
        <w:tab/>
      </w:r>
      <w:r w:rsidRPr="00B73019">
        <w:rPr>
          <w:rFonts w:ascii="Tahoma" w:hAnsi="Tahoma" w:cs="Tahoma"/>
          <w:sz w:val="24"/>
          <w:szCs w:val="24"/>
        </w:rPr>
        <w:tab/>
      </w:r>
      <w:r w:rsidR="00D33CB3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D33CB3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D33CB3">
        <w:rPr>
          <w:rFonts w:ascii="Tahoma" w:hAnsi="Tahoma" w:cs="Tahoma"/>
          <w:sz w:val="24"/>
          <w:szCs w:val="24"/>
          <w:u w:val="single"/>
        </w:rPr>
      </w:r>
      <w:r w:rsidR="00D33CB3">
        <w:rPr>
          <w:rFonts w:ascii="Tahoma" w:hAnsi="Tahoma" w:cs="Tahoma"/>
          <w:sz w:val="24"/>
          <w:szCs w:val="24"/>
          <w:u w:val="single"/>
        </w:rPr>
        <w:fldChar w:fldCharType="separate"/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noProof/>
          <w:sz w:val="24"/>
          <w:szCs w:val="24"/>
          <w:u w:val="single"/>
        </w:rPr>
        <w:t> </w:t>
      </w:r>
      <w:r w:rsidR="00D33CB3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917EA2" w:rsidRDefault="00736F53" w:rsidP="008A0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120" w:line="360" w:lineRule="auto"/>
        <w:jc w:val="both"/>
        <w:rPr>
          <w:rFonts w:ascii="Tahoma" w:hAnsi="Tahoma" w:cs="Tahoma"/>
        </w:rPr>
      </w:pPr>
      <w:r w:rsidRPr="008A0424">
        <w:rPr>
          <w:rFonts w:ascii="Tahoma" w:hAnsi="Tahoma" w:cs="Tahoma"/>
        </w:rPr>
        <w:br/>
      </w:r>
      <w:r w:rsidR="007C51A4" w:rsidRPr="008A0424">
        <w:rPr>
          <w:rFonts w:ascii="Tahoma" w:hAnsi="Tahoma" w:cs="Tahoma"/>
        </w:rPr>
        <w:t>E</w:t>
      </w:r>
      <w:r w:rsidR="00AA773F" w:rsidRPr="008A0424">
        <w:rPr>
          <w:rFonts w:ascii="Tahoma" w:hAnsi="Tahoma" w:cs="Tahoma"/>
        </w:rPr>
        <w:t>s wird bestätigt, dass der Förderungs</w:t>
      </w:r>
      <w:r w:rsidR="007C51A4" w:rsidRPr="008A0424">
        <w:rPr>
          <w:rFonts w:ascii="Tahoma" w:hAnsi="Tahoma" w:cs="Tahoma"/>
        </w:rPr>
        <w:t>nehmer</w:t>
      </w:r>
      <w:r w:rsidR="00AA773F" w:rsidRPr="008A0424">
        <w:rPr>
          <w:rFonts w:ascii="Tahoma" w:hAnsi="Tahoma" w:cs="Tahoma"/>
        </w:rPr>
        <w:t xml:space="preserve"> </w:t>
      </w:r>
      <w:r w:rsidR="00D979A7" w:rsidRPr="008A0424">
        <w:rPr>
          <w:rFonts w:ascii="Tahoma" w:hAnsi="Tahoma" w:cs="Tahoma"/>
        </w:rPr>
        <w:t xml:space="preserve">zum Zeitpunkt der Abrechnung </w:t>
      </w:r>
      <w:r w:rsidR="00AA773F" w:rsidRPr="008A0424">
        <w:rPr>
          <w:rFonts w:ascii="Tahoma" w:hAnsi="Tahoma" w:cs="Tahoma"/>
        </w:rPr>
        <w:t>über folgende betriebliche Kapazitäten verfügt und diese für die Dauer des Verpflichtungszeitraumes</w:t>
      </w:r>
      <w:r w:rsidR="007C51A4" w:rsidRPr="008A0424">
        <w:rPr>
          <w:rFonts w:ascii="Tahoma" w:hAnsi="Tahoma" w:cs="Tahoma"/>
        </w:rPr>
        <w:t xml:space="preserve"> (5 Jahre ab Auszahlung)</w:t>
      </w:r>
      <w:r w:rsidR="00AA773F" w:rsidRPr="008A0424">
        <w:rPr>
          <w:rFonts w:ascii="Tahoma" w:hAnsi="Tahoma" w:cs="Tahoma"/>
        </w:rPr>
        <w:t xml:space="preserve"> zur touristischen Vermietung im Rahmen des gebundenen </w:t>
      </w:r>
      <w:r w:rsidR="007C51A4" w:rsidRPr="008A0424">
        <w:rPr>
          <w:rFonts w:ascii="Tahoma" w:hAnsi="Tahoma" w:cs="Tahoma"/>
        </w:rPr>
        <w:t xml:space="preserve">Beherbergungsgewerbes anbietet. Nachträgliche Änderungen sind der Förderstelle umgehend bekanntzugeben. </w:t>
      </w:r>
    </w:p>
    <w:p w:rsidR="008A0424" w:rsidRPr="008A0424" w:rsidRDefault="008A0424" w:rsidP="008A0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120" w:line="360" w:lineRule="auto"/>
        <w:jc w:val="both"/>
        <w:rPr>
          <w:rFonts w:ascii="Tahoma" w:hAnsi="Tahoma" w:cs="Tahoma"/>
        </w:rPr>
      </w:pPr>
    </w:p>
    <w:p w:rsidR="00D27BCB" w:rsidRPr="008A0424" w:rsidRDefault="007C51A4" w:rsidP="00D27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Tahoma" w:hAnsi="Tahoma" w:cs="Tahoma"/>
          <w:b/>
          <w:color w:val="0070C0"/>
        </w:rPr>
      </w:pPr>
      <w:r w:rsidRPr="008A0424">
        <w:rPr>
          <w:rFonts w:ascii="Tahoma" w:hAnsi="Tahoma" w:cs="Tahoma"/>
          <w:b/>
          <w:color w:val="0070C0"/>
        </w:rPr>
        <w:t>Betriebliche Kapazitäten nach Fertigstellung</w:t>
      </w:r>
    </w:p>
    <w:p w:rsidR="00AA773F" w:rsidRPr="008A0424" w:rsidRDefault="007C51A4" w:rsidP="00D27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Tahoma" w:hAnsi="Tahoma" w:cs="Tahoma"/>
          <w:i/>
        </w:rPr>
      </w:pPr>
      <w:r w:rsidRPr="008A0424">
        <w:rPr>
          <w:rFonts w:ascii="Tahoma" w:hAnsi="Tahoma" w:cs="Tahoma"/>
          <w:i/>
        </w:rPr>
        <w:t>(bei mehreren Standorten bitte die Gesamtsumme</w:t>
      </w:r>
      <w:r w:rsidR="00736F53" w:rsidRPr="008A0424">
        <w:rPr>
          <w:rFonts w:ascii="Tahoma" w:hAnsi="Tahoma" w:cs="Tahoma"/>
          <w:i/>
        </w:rPr>
        <w:t>n</w:t>
      </w:r>
      <w:r w:rsidRPr="008A0424">
        <w:rPr>
          <w:rFonts w:ascii="Tahoma" w:hAnsi="Tahoma" w:cs="Tahoma"/>
          <w:i/>
        </w:rPr>
        <w:t xml:space="preserve"> angeben).</w:t>
      </w:r>
    </w:p>
    <w:p w:rsidR="00D27BCB" w:rsidRPr="008A0424" w:rsidRDefault="00D27BCB" w:rsidP="00D27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W w:w="76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977"/>
      </w:tblGrid>
      <w:tr w:rsidR="007C51A4" w:rsidRPr="008A0424" w:rsidTr="007C51A4">
        <w:trPr>
          <w:trHeight w:hRule="exact" w:val="397"/>
        </w:trPr>
        <w:tc>
          <w:tcPr>
            <w:tcW w:w="4644" w:type="dxa"/>
            <w:vAlign w:val="center"/>
          </w:tcPr>
          <w:p w:rsidR="007C51A4" w:rsidRPr="008A0424" w:rsidRDefault="007C51A4" w:rsidP="007C51A4">
            <w:pPr>
              <w:pStyle w:val="Fuzeile"/>
              <w:ind w:left="34"/>
              <w:rPr>
                <w:rFonts w:ascii="Tahoma" w:hAnsi="Tahoma" w:cs="Tahoma"/>
                <w:lang w:val="de-DE"/>
              </w:rPr>
            </w:pPr>
            <w:r w:rsidRPr="008A0424">
              <w:rPr>
                <w:rFonts w:ascii="Tahoma" w:hAnsi="Tahoma" w:cs="Tahoma"/>
                <w:lang w:val="de-DE"/>
              </w:rPr>
              <w:t>Gästezimmer (Anzahl)</w:t>
            </w:r>
          </w:p>
        </w:tc>
        <w:tc>
          <w:tcPr>
            <w:tcW w:w="2977" w:type="dxa"/>
            <w:vAlign w:val="center"/>
          </w:tcPr>
          <w:p w:rsidR="007C51A4" w:rsidRPr="008A0424" w:rsidRDefault="000B4A21" w:rsidP="000B4A2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8A0424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A0424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8A0424">
              <w:rPr>
                <w:rFonts w:ascii="Tahoma" w:hAnsi="Tahoma" w:cs="Tahoma"/>
                <w:lang w:val="de-DE"/>
              </w:rPr>
            </w:r>
            <w:r w:rsidRPr="008A0424">
              <w:rPr>
                <w:rFonts w:ascii="Tahoma" w:hAnsi="Tahoma" w:cs="Tahoma"/>
                <w:lang w:val="de-DE"/>
              </w:rPr>
              <w:fldChar w:fldCharType="separate"/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  <w:tr w:rsidR="007C51A4" w:rsidRPr="008A0424" w:rsidTr="007C51A4">
        <w:trPr>
          <w:trHeight w:hRule="exact" w:val="397"/>
        </w:trPr>
        <w:tc>
          <w:tcPr>
            <w:tcW w:w="4644" w:type="dxa"/>
            <w:vAlign w:val="center"/>
          </w:tcPr>
          <w:p w:rsidR="007C51A4" w:rsidRPr="008A0424" w:rsidRDefault="007C51A4" w:rsidP="007C51A4">
            <w:pPr>
              <w:pStyle w:val="Fuzeile"/>
              <w:ind w:left="34"/>
              <w:rPr>
                <w:rFonts w:ascii="Tahoma" w:hAnsi="Tahoma" w:cs="Tahoma"/>
              </w:rPr>
            </w:pPr>
            <w:r w:rsidRPr="008A0424">
              <w:rPr>
                <w:rFonts w:ascii="Tahoma" w:hAnsi="Tahoma" w:cs="Tahoma"/>
              </w:rPr>
              <w:t>Ferienwohnungen/Ap</w:t>
            </w:r>
            <w:r w:rsidR="00470326" w:rsidRPr="008A0424">
              <w:rPr>
                <w:rFonts w:ascii="Tahoma" w:hAnsi="Tahoma" w:cs="Tahoma"/>
              </w:rPr>
              <w:t>p</w:t>
            </w:r>
            <w:r w:rsidRPr="008A0424">
              <w:rPr>
                <w:rFonts w:ascii="Tahoma" w:hAnsi="Tahoma" w:cs="Tahoma"/>
              </w:rPr>
              <w:t>art</w:t>
            </w:r>
            <w:r w:rsidR="00470326" w:rsidRPr="008A0424">
              <w:rPr>
                <w:rFonts w:ascii="Tahoma" w:hAnsi="Tahoma" w:cs="Tahoma"/>
              </w:rPr>
              <w:t>e</w:t>
            </w:r>
            <w:r w:rsidRPr="008A0424">
              <w:rPr>
                <w:rFonts w:ascii="Tahoma" w:hAnsi="Tahoma" w:cs="Tahoma"/>
              </w:rPr>
              <w:t>ments (Anzahl)</w:t>
            </w:r>
          </w:p>
        </w:tc>
        <w:tc>
          <w:tcPr>
            <w:tcW w:w="2977" w:type="dxa"/>
            <w:vAlign w:val="center"/>
          </w:tcPr>
          <w:p w:rsidR="007C51A4" w:rsidRPr="008A0424" w:rsidRDefault="000B4A21" w:rsidP="000B4A2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8A0424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A0424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8A0424">
              <w:rPr>
                <w:rFonts w:ascii="Tahoma" w:hAnsi="Tahoma" w:cs="Tahoma"/>
                <w:lang w:val="de-DE"/>
              </w:rPr>
            </w:r>
            <w:r w:rsidRPr="008A0424">
              <w:rPr>
                <w:rFonts w:ascii="Tahoma" w:hAnsi="Tahoma" w:cs="Tahoma"/>
                <w:lang w:val="de-DE"/>
              </w:rPr>
              <w:fldChar w:fldCharType="separate"/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  <w:tr w:rsidR="007C51A4" w:rsidRPr="008A0424" w:rsidTr="007C51A4">
        <w:trPr>
          <w:trHeight w:hRule="exact" w:val="397"/>
        </w:trPr>
        <w:tc>
          <w:tcPr>
            <w:tcW w:w="4644" w:type="dxa"/>
            <w:vAlign w:val="center"/>
          </w:tcPr>
          <w:p w:rsidR="007C51A4" w:rsidRPr="008A0424" w:rsidRDefault="007C51A4" w:rsidP="00470326">
            <w:pPr>
              <w:pStyle w:val="Fuzeile"/>
              <w:ind w:left="34"/>
              <w:rPr>
                <w:rFonts w:ascii="Tahoma" w:hAnsi="Tahoma" w:cs="Tahoma"/>
                <w:lang w:val="de-DE"/>
              </w:rPr>
            </w:pPr>
            <w:r w:rsidRPr="008A0424">
              <w:rPr>
                <w:rFonts w:ascii="Tahoma" w:hAnsi="Tahoma" w:cs="Tahoma"/>
                <w:lang w:val="de-DE"/>
              </w:rPr>
              <w:t>Betten</w:t>
            </w:r>
            <w:r w:rsidR="00470326" w:rsidRPr="008A0424">
              <w:rPr>
                <w:rFonts w:ascii="Tahoma" w:hAnsi="Tahoma" w:cs="Tahoma"/>
                <w:lang w:val="de-DE"/>
              </w:rPr>
              <w:t xml:space="preserve">  (</w:t>
            </w:r>
            <w:r w:rsidRPr="008A0424">
              <w:rPr>
                <w:rFonts w:ascii="Tahoma" w:hAnsi="Tahoma" w:cs="Tahoma"/>
                <w:lang w:val="de-DE"/>
              </w:rPr>
              <w:t>Anzahl</w:t>
            </w:r>
            <w:r w:rsidR="00470326" w:rsidRPr="008A0424">
              <w:rPr>
                <w:rFonts w:ascii="Tahoma" w:hAnsi="Tahoma" w:cs="Tahoma"/>
                <w:lang w:val="de-DE"/>
              </w:rPr>
              <w:t xml:space="preserve"> - </w:t>
            </w:r>
            <w:r w:rsidRPr="008A0424">
              <w:rPr>
                <w:rFonts w:ascii="Tahoma" w:hAnsi="Tahoma" w:cs="Tahoma"/>
                <w:lang w:val="de-DE"/>
              </w:rPr>
              <w:t>ohne Notbetten)</w:t>
            </w:r>
          </w:p>
        </w:tc>
        <w:tc>
          <w:tcPr>
            <w:tcW w:w="2977" w:type="dxa"/>
            <w:vAlign w:val="center"/>
          </w:tcPr>
          <w:p w:rsidR="007C51A4" w:rsidRPr="008A0424" w:rsidRDefault="000B4A21" w:rsidP="000B4A2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8A0424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A0424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8A0424">
              <w:rPr>
                <w:rFonts w:ascii="Tahoma" w:hAnsi="Tahoma" w:cs="Tahoma"/>
                <w:lang w:val="de-DE"/>
              </w:rPr>
            </w:r>
            <w:r w:rsidRPr="008A0424">
              <w:rPr>
                <w:rFonts w:ascii="Tahoma" w:hAnsi="Tahoma" w:cs="Tahoma"/>
                <w:lang w:val="de-DE"/>
              </w:rPr>
              <w:fldChar w:fldCharType="separate"/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t> </w:t>
            </w:r>
            <w:r w:rsidRPr="008A0424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</w:tbl>
    <w:p w:rsidR="00AA773F" w:rsidRPr="008A0424" w:rsidRDefault="00AA773F" w:rsidP="00917EA2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8A0424" w:rsidRDefault="007C51A4" w:rsidP="00917EA2">
      <w:pPr>
        <w:spacing w:after="0" w:line="360" w:lineRule="auto"/>
        <w:jc w:val="both"/>
        <w:rPr>
          <w:rFonts w:ascii="Tahoma" w:hAnsi="Tahoma" w:cs="Tahoma"/>
        </w:rPr>
      </w:pPr>
      <w:r w:rsidRPr="008A0424">
        <w:rPr>
          <w:rFonts w:ascii="Tahoma" w:hAnsi="Tahoma" w:cs="Tahoma"/>
        </w:rPr>
        <w:t xml:space="preserve">Der Förderungsnehmer bestätigt die Richtigkeit der Angaben </w:t>
      </w:r>
      <w:r w:rsidR="00736F53" w:rsidRPr="008A0424">
        <w:rPr>
          <w:rFonts w:ascii="Tahoma" w:hAnsi="Tahoma" w:cs="Tahoma"/>
        </w:rPr>
        <w:t>und haftet für unrichtige Angaben.</w:t>
      </w:r>
    </w:p>
    <w:p w:rsidR="00917EA2" w:rsidRPr="008A0424" w:rsidRDefault="00917EA2" w:rsidP="00917EA2">
      <w:pPr>
        <w:spacing w:after="0" w:line="240" w:lineRule="auto"/>
        <w:jc w:val="both"/>
        <w:rPr>
          <w:rFonts w:ascii="Tahoma" w:hAnsi="Tahoma" w:cs="Tahoma"/>
        </w:rPr>
      </w:pPr>
    </w:p>
    <w:p w:rsidR="000B4A21" w:rsidRDefault="000B4A21" w:rsidP="00917EA2">
      <w:pPr>
        <w:spacing w:after="0" w:line="240" w:lineRule="auto"/>
        <w:jc w:val="both"/>
        <w:rPr>
          <w:rFonts w:ascii="Tahoma" w:hAnsi="Tahoma" w:cs="Tahoma"/>
        </w:rPr>
      </w:pPr>
    </w:p>
    <w:p w:rsidR="008A0424" w:rsidRDefault="008A0424" w:rsidP="00917EA2">
      <w:pPr>
        <w:spacing w:after="0" w:line="240" w:lineRule="auto"/>
        <w:jc w:val="both"/>
        <w:rPr>
          <w:rFonts w:ascii="Tahoma" w:hAnsi="Tahoma" w:cs="Tahoma"/>
        </w:rPr>
      </w:pPr>
    </w:p>
    <w:p w:rsidR="00D33CB3" w:rsidRDefault="00D33CB3" w:rsidP="00917EA2">
      <w:pPr>
        <w:spacing w:after="0" w:line="240" w:lineRule="auto"/>
        <w:jc w:val="both"/>
        <w:rPr>
          <w:rFonts w:ascii="Tahoma" w:hAnsi="Tahoma" w:cs="Tahoma"/>
        </w:rPr>
      </w:pPr>
    </w:p>
    <w:p w:rsidR="00B73019" w:rsidRPr="008A0424" w:rsidRDefault="00B73019" w:rsidP="00917EA2">
      <w:pPr>
        <w:spacing w:after="0" w:line="240" w:lineRule="auto"/>
        <w:jc w:val="both"/>
        <w:rPr>
          <w:rFonts w:ascii="Tahoma" w:hAnsi="Tahoma" w:cs="Tahoma"/>
        </w:rPr>
      </w:pPr>
    </w:p>
    <w:p w:rsidR="00736F53" w:rsidRPr="008A0424" w:rsidRDefault="00736F53" w:rsidP="00917EA2">
      <w:pPr>
        <w:spacing w:after="0" w:line="240" w:lineRule="auto"/>
        <w:jc w:val="both"/>
        <w:rPr>
          <w:rFonts w:ascii="Tahoma" w:hAnsi="Tahoma" w:cs="Tahoma"/>
        </w:rPr>
      </w:pPr>
    </w:p>
    <w:p w:rsidR="00917EA2" w:rsidRPr="008A0424" w:rsidRDefault="00917EA2" w:rsidP="00917EA2">
      <w:pPr>
        <w:spacing w:after="0" w:line="240" w:lineRule="auto"/>
        <w:ind w:right="141"/>
        <w:jc w:val="both"/>
        <w:rPr>
          <w:rFonts w:ascii="Tahoma" w:hAnsi="Tahoma" w:cs="Tahoma"/>
        </w:rPr>
      </w:pPr>
      <w:r w:rsidRPr="008A0424">
        <w:rPr>
          <w:rFonts w:ascii="Tahoma" w:hAnsi="Tahoma" w:cs="Tahoma"/>
        </w:rPr>
        <w:t>…………………………………</w:t>
      </w:r>
      <w:r w:rsidR="009121D1">
        <w:rPr>
          <w:rFonts w:ascii="Tahoma" w:hAnsi="Tahoma" w:cs="Tahoma"/>
        </w:rPr>
        <w:t>…………..</w:t>
      </w:r>
      <w:r w:rsidRPr="008A0424">
        <w:rPr>
          <w:rFonts w:ascii="Tahoma" w:hAnsi="Tahoma" w:cs="Tahoma"/>
        </w:rPr>
        <w:t>…………</w:t>
      </w:r>
      <w:r w:rsidRPr="008A0424">
        <w:rPr>
          <w:rFonts w:ascii="Tahoma" w:hAnsi="Tahoma" w:cs="Tahoma"/>
        </w:rPr>
        <w:tab/>
      </w:r>
      <w:r w:rsidRPr="008A0424">
        <w:rPr>
          <w:rFonts w:ascii="Tahoma" w:hAnsi="Tahoma" w:cs="Tahoma"/>
        </w:rPr>
        <w:tab/>
        <w:t>…………………………………………….…..…….....</w:t>
      </w:r>
    </w:p>
    <w:p w:rsidR="00A27011" w:rsidRPr="008A0424" w:rsidRDefault="00917EA2" w:rsidP="00E83A3E">
      <w:pPr>
        <w:spacing w:after="0" w:line="240" w:lineRule="auto"/>
        <w:jc w:val="both"/>
        <w:rPr>
          <w:rFonts w:ascii="Tahoma" w:hAnsi="Tahoma" w:cs="Tahoma"/>
        </w:rPr>
      </w:pPr>
      <w:r w:rsidRPr="008A0424">
        <w:rPr>
          <w:rFonts w:ascii="Tahoma" w:hAnsi="Tahoma" w:cs="Tahoma"/>
        </w:rPr>
        <w:t>Ort, Datum</w:t>
      </w:r>
      <w:r w:rsidRPr="008A0424">
        <w:rPr>
          <w:rFonts w:ascii="Tahoma" w:hAnsi="Tahoma" w:cs="Tahoma"/>
        </w:rPr>
        <w:tab/>
      </w:r>
      <w:r w:rsidRPr="008A0424">
        <w:rPr>
          <w:rFonts w:ascii="Tahoma" w:hAnsi="Tahoma" w:cs="Tahoma"/>
        </w:rPr>
        <w:tab/>
      </w:r>
      <w:r w:rsidRPr="008A0424">
        <w:rPr>
          <w:rFonts w:ascii="Tahoma" w:hAnsi="Tahoma" w:cs="Tahoma"/>
        </w:rPr>
        <w:tab/>
      </w:r>
      <w:r w:rsidRPr="008A0424">
        <w:rPr>
          <w:rFonts w:ascii="Tahoma" w:hAnsi="Tahoma" w:cs="Tahoma"/>
        </w:rPr>
        <w:tab/>
      </w:r>
      <w:r w:rsidRPr="008A0424">
        <w:rPr>
          <w:rFonts w:ascii="Tahoma" w:hAnsi="Tahoma" w:cs="Tahoma"/>
        </w:rPr>
        <w:tab/>
      </w:r>
      <w:r w:rsidRPr="008A0424">
        <w:rPr>
          <w:rFonts w:ascii="Tahoma" w:hAnsi="Tahoma" w:cs="Tahoma"/>
        </w:rPr>
        <w:tab/>
        <w:t>Stampiglie, Unterschrift</w:t>
      </w:r>
    </w:p>
    <w:sectPr w:rsidR="00A27011" w:rsidRPr="008A0424" w:rsidSect="00232F1A">
      <w:headerReference w:type="default" r:id="rId7"/>
      <w:footerReference w:type="default" r:id="rId8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A4" w:rsidRDefault="007C51A4" w:rsidP="00917EA2">
      <w:pPr>
        <w:spacing w:after="0" w:line="240" w:lineRule="auto"/>
      </w:pPr>
      <w:r>
        <w:separator/>
      </w:r>
    </w:p>
  </w:endnote>
  <w:endnote w:type="continuationSeparator" w:id="0">
    <w:p w:rsidR="007C51A4" w:rsidRDefault="007C51A4" w:rsidP="009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A4" w:rsidRPr="008A0424" w:rsidRDefault="00ED4591" w:rsidP="00636299">
    <w:pPr>
      <w:pStyle w:val="Fuzeile"/>
      <w:pBdr>
        <w:top w:val="dotted" w:sz="4" w:space="1" w:color="auto"/>
      </w:pBdr>
      <w:rPr>
        <w:rFonts w:ascii="Tahoma" w:hAnsi="Tahoma" w:cs="Tahoma"/>
        <w:sz w:val="20"/>
        <w:szCs w:val="20"/>
      </w:rPr>
    </w:pPr>
    <w:r w:rsidRPr="008A0424">
      <w:rPr>
        <w:rFonts w:ascii="Tahoma" w:hAnsi="Tahoma" w:cs="Tahoma"/>
        <w:sz w:val="20"/>
        <w:szCs w:val="20"/>
      </w:rPr>
      <w:t>Faszination Burgenland - 2021</w:t>
    </w:r>
    <w:r w:rsidR="00F96D1E" w:rsidRPr="008A0424">
      <w:rPr>
        <w:rFonts w:ascii="Tahoma" w:hAnsi="Tahoma" w:cs="Tahoma"/>
        <w:sz w:val="20"/>
        <w:szCs w:val="20"/>
      </w:rPr>
      <w:t xml:space="preserve">, </w:t>
    </w:r>
    <w:r w:rsidR="00D979A7" w:rsidRPr="008A0424">
      <w:rPr>
        <w:rFonts w:ascii="Tahoma" w:hAnsi="Tahoma" w:cs="Tahoma"/>
        <w:sz w:val="20"/>
        <w:szCs w:val="20"/>
      </w:rPr>
      <w:t>Bestätigung Kapazitäte</w:t>
    </w:r>
    <w:r w:rsidR="00470326" w:rsidRPr="008A0424">
      <w:rPr>
        <w:rFonts w:ascii="Tahoma" w:hAnsi="Tahoma" w:cs="Tahoma"/>
        <w:sz w:val="20"/>
        <w:szCs w:val="20"/>
      </w:rPr>
      <w:t>n</w:t>
    </w:r>
    <w:r w:rsidRPr="008A0424">
      <w:rPr>
        <w:rFonts w:ascii="Tahoma" w:hAnsi="Tahoma" w:cs="Tahoma"/>
        <w:sz w:val="20"/>
        <w:szCs w:val="20"/>
      </w:rPr>
      <w:t xml:space="preserve"> nach Fertigstellung</w:t>
    </w:r>
  </w:p>
  <w:p w:rsidR="007C51A4" w:rsidRPr="006B28D9" w:rsidRDefault="007C51A4" w:rsidP="00232F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A4" w:rsidRDefault="007C51A4" w:rsidP="00917EA2">
      <w:pPr>
        <w:spacing w:after="0" w:line="240" w:lineRule="auto"/>
      </w:pPr>
      <w:r>
        <w:separator/>
      </w:r>
    </w:p>
  </w:footnote>
  <w:footnote w:type="continuationSeparator" w:id="0">
    <w:p w:rsidR="007C51A4" w:rsidRDefault="007C51A4" w:rsidP="009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A4" w:rsidRDefault="00ED4591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4438981</wp:posOffset>
          </wp:positionH>
          <wp:positionV relativeFrom="paragraph">
            <wp:posOffset>-99695</wp:posOffset>
          </wp:positionV>
          <wp:extent cx="2054409" cy="544018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09" cy="544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51A4" w:rsidRPr="008A0424" w:rsidRDefault="007C51A4" w:rsidP="00917EA2">
    <w:pPr>
      <w:tabs>
        <w:tab w:val="right" w:pos="9000"/>
        <w:tab w:val="right" w:pos="9214"/>
      </w:tabs>
      <w:spacing w:after="0" w:line="240" w:lineRule="auto"/>
      <w:rPr>
        <w:rFonts w:ascii="Tahoma" w:hAnsi="Tahoma" w:cs="Tahoma"/>
        <w:sz w:val="20"/>
        <w:szCs w:val="20"/>
        <w:u w:val="single"/>
      </w:rPr>
    </w:pPr>
    <w:r w:rsidRPr="008A0424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Beiblatt </w:t>
    </w:r>
    <w:r w:rsidR="00860874" w:rsidRPr="008A0424">
      <w:rPr>
        <w:rFonts w:ascii="Tahoma" w:hAnsi="Tahoma" w:cs="Tahoma"/>
        <w:iCs/>
        <w:noProof/>
        <w:sz w:val="20"/>
        <w:szCs w:val="20"/>
        <w:u w:val="single"/>
        <w:lang w:eastAsia="de-AT"/>
      </w:rPr>
      <w:t>5</w:t>
    </w:r>
    <w:r w:rsidR="005F1F43" w:rsidRPr="008A0424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 – Betriebliche Kapazitäten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pn2r9yFpSadqAhwBSz1plGpj1n0ZBi/7KR5LTcYxQMte5IHxoOaEE5XGYlLTbKNVGIljeoiJbSeW/zLSJWvw==" w:salt="K3kyQ1ZLqbzrxJXf1Ju6C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2"/>
    <w:rsid w:val="000729B6"/>
    <w:rsid w:val="000B4A21"/>
    <w:rsid w:val="00147B6D"/>
    <w:rsid w:val="00163B26"/>
    <w:rsid w:val="00226A15"/>
    <w:rsid w:val="00232F1A"/>
    <w:rsid w:val="00264DD1"/>
    <w:rsid w:val="003D543C"/>
    <w:rsid w:val="00463F3E"/>
    <w:rsid w:val="00470326"/>
    <w:rsid w:val="005536CE"/>
    <w:rsid w:val="005E22A3"/>
    <w:rsid w:val="005F1F43"/>
    <w:rsid w:val="00634C42"/>
    <w:rsid w:val="00636299"/>
    <w:rsid w:val="00641047"/>
    <w:rsid w:val="00736F53"/>
    <w:rsid w:val="007C51A4"/>
    <w:rsid w:val="00821F19"/>
    <w:rsid w:val="00860874"/>
    <w:rsid w:val="008A0424"/>
    <w:rsid w:val="008D2218"/>
    <w:rsid w:val="009121D1"/>
    <w:rsid w:val="00917EA2"/>
    <w:rsid w:val="00962888"/>
    <w:rsid w:val="00972397"/>
    <w:rsid w:val="009D6399"/>
    <w:rsid w:val="00A23123"/>
    <w:rsid w:val="00A27011"/>
    <w:rsid w:val="00A82874"/>
    <w:rsid w:val="00AA773F"/>
    <w:rsid w:val="00AB554A"/>
    <w:rsid w:val="00B73019"/>
    <w:rsid w:val="00B81267"/>
    <w:rsid w:val="00BC2A7B"/>
    <w:rsid w:val="00D27BCB"/>
    <w:rsid w:val="00D33CB3"/>
    <w:rsid w:val="00D979A7"/>
    <w:rsid w:val="00DB2DD6"/>
    <w:rsid w:val="00E83A3E"/>
    <w:rsid w:val="00ED4591"/>
    <w:rsid w:val="00F96D1E"/>
    <w:rsid w:val="00FA4B05"/>
    <w:rsid w:val="00FB2CED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F94EAA7-AA6D-441D-B006-B4F4F12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EA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2"/>
    <w:rPr>
      <w:rFonts w:asciiTheme="minorHAnsi" w:hAnsi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2"/>
    <w:rPr>
      <w:rFonts w:asciiTheme="minorHAnsi" w:hAnsiTheme="minorHAnsi" w:cstheme="min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28EE8-B699-4B17-A5E6-E3D1012F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Schwentenwein</dc:creator>
  <cp:lastModifiedBy>Karina Koloszar</cp:lastModifiedBy>
  <cp:revision>7</cp:revision>
  <cp:lastPrinted>2018-11-28T08:56:00Z</cp:lastPrinted>
  <dcterms:created xsi:type="dcterms:W3CDTF">2021-01-20T08:46:00Z</dcterms:created>
  <dcterms:modified xsi:type="dcterms:W3CDTF">2021-03-03T10:15:00Z</dcterms:modified>
</cp:coreProperties>
</file>